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5AC58" w14:textId="77777777"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16133E">
        <w:rPr>
          <w:rFonts w:ascii="Arial" w:hAnsi="Arial" w:cs="Arial"/>
          <w:b/>
          <w:sz w:val="40"/>
          <w:szCs w:val="18"/>
        </w:rPr>
        <w:t>3</w:t>
      </w:r>
    </w:p>
    <w:p w14:paraId="08F17208" w14:textId="77777777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31B04A04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53143C44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id="0" w:name="_GoBack"/>
      <w:bookmarkEnd w:id="0"/>
    </w:p>
    <w:p w14:paraId="4A58DB1D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4DDABC47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5B75DA57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14:paraId="534620AF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4460B4B0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14:paraId="4D0098F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14:paraId="2AF9B53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48AAE01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14:paraId="5E64BB82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597A578C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457D7039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784716CA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5A424CA6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C837384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19F3686C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29F9A611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C734C" w14:textId="77777777" w:rsidR="00704301" w:rsidRDefault="00704301" w:rsidP="00690F14">
      <w:pPr>
        <w:spacing w:after="0"/>
      </w:pPr>
      <w:r>
        <w:separator/>
      </w:r>
    </w:p>
  </w:endnote>
  <w:endnote w:type="continuationSeparator" w:id="0">
    <w:p w14:paraId="09700A72" w14:textId="77777777" w:rsidR="00704301" w:rsidRDefault="00704301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25496" w14:textId="77777777" w:rsidR="00704301" w:rsidRDefault="00704301" w:rsidP="00690F14">
      <w:pPr>
        <w:spacing w:after="0"/>
      </w:pPr>
      <w:r>
        <w:separator/>
      </w:r>
    </w:p>
  </w:footnote>
  <w:footnote w:type="continuationSeparator" w:id="0">
    <w:p w14:paraId="7FA3BE67" w14:textId="77777777" w:rsidR="00704301" w:rsidRDefault="00704301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2B7B4" w14:textId="78D68A86" w:rsidR="00B25099" w:rsidRDefault="00B25099" w:rsidP="00B25099">
    <w:pPr>
      <w:pStyle w:val="Capalera"/>
    </w:pPr>
    <w:r w:rsidRPr="005806EF">
      <w:rPr>
        <w:noProof/>
        <w:sz w:val="16"/>
        <w:szCs w:val="16"/>
        <w:lang w:eastAsia="ca-ES"/>
      </w:rPr>
      <w:drawing>
        <wp:anchor distT="0" distB="0" distL="114300" distR="114300" simplePos="0" relativeHeight="251660288" behindDoc="0" locked="0" layoutInCell="1" allowOverlap="1" wp14:anchorId="7DC8E55E" wp14:editId="19F6D7BB">
          <wp:simplePos x="0" y="0"/>
          <wp:positionH relativeFrom="column">
            <wp:posOffset>3992880</wp:posOffset>
          </wp:positionH>
          <wp:positionV relativeFrom="paragraph">
            <wp:posOffset>250825</wp:posOffset>
          </wp:positionV>
          <wp:extent cx="1522730" cy="496570"/>
          <wp:effectExtent l="0" t="0" r="1270" b="0"/>
          <wp:wrapSquare wrapText="bothSides"/>
          <wp:docPr id="34" name="Imatge 1" descr="Imatge que conté text, captura de pantalla, dibuixos, Groc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Imatge que conté text, captura de pantalla, dibuixos, Groc&#10;&#10;Pot ser que el contingut generat per IA no sigui correct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0E2E76" w14:textId="0D510918" w:rsidR="00B25099" w:rsidRDefault="00B25099" w:rsidP="00B25099">
    <w:pPr>
      <w:pStyle w:val="Capalera"/>
    </w:pPr>
    <w:r w:rsidRPr="005806EF">
      <w:rPr>
        <w:noProof/>
        <w:sz w:val="16"/>
        <w:szCs w:val="16"/>
        <w:lang w:eastAsia="ca-ES"/>
      </w:rPr>
      <w:drawing>
        <wp:anchor distT="0" distB="0" distL="114300" distR="114300" simplePos="0" relativeHeight="251659264" behindDoc="0" locked="0" layoutInCell="1" allowOverlap="1" wp14:anchorId="6610CFE3" wp14:editId="2E043532">
          <wp:simplePos x="0" y="0"/>
          <wp:positionH relativeFrom="column">
            <wp:posOffset>-117475</wp:posOffset>
          </wp:positionH>
          <wp:positionV relativeFrom="paragraph">
            <wp:posOffset>-10795</wp:posOffset>
          </wp:positionV>
          <wp:extent cx="2238375" cy="361950"/>
          <wp:effectExtent l="0" t="0" r="9525" b="0"/>
          <wp:wrapSquare wrapText="bothSides"/>
          <wp:docPr id="35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A1AE4F" w14:textId="77777777" w:rsidR="00B25099" w:rsidRDefault="00B25099" w:rsidP="00B25099">
    <w:pPr>
      <w:ind w:right="-286"/>
      <w:contextualSpacing/>
      <w:jc w:val="right"/>
      <w:rPr>
        <w:sz w:val="16"/>
        <w:szCs w:val="16"/>
        <w:lang w:val="es-ES"/>
      </w:rPr>
    </w:pPr>
  </w:p>
  <w:p w14:paraId="7FCF04C7" w14:textId="7C307266" w:rsidR="00B25099" w:rsidRPr="00F71313" w:rsidRDefault="00B25099" w:rsidP="00B25099">
    <w:pPr>
      <w:ind w:right="-286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>Marco Estratégico para la Atención Primaria y Comunitaria</w:t>
    </w:r>
  </w:p>
  <w:p w14:paraId="54A04E8D" w14:textId="7B8B0292" w:rsidR="00690F14" w:rsidRPr="00F15E47" w:rsidRDefault="00B25099" w:rsidP="00B25099">
    <w:pPr>
      <w:contextualSpacing/>
      <w:jc w:val="right"/>
    </w:pPr>
    <w:r w:rsidRPr="00F71313">
      <w:rPr>
        <w:sz w:val="16"/>
        <w:szCs w:val="16"/>
        <w:lang w:val="es-ES"/>
      </w:rPr>
      <w:t>Programa financiado por el Mi</w:t>
    </w:r>
    <w:r>
      <w:rPr>
        <w:sz w:val="16"/>
        <w:szCs w:val="16"/>
        <w:lang w:val="es-ES"/>
      </w:rPr>
      <w:t xml:space="preserve">nisterio de Sanidad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6133E"/>
    <w:rsid w:val="001E411A"/>
    <w:rsid w:val="003C10A5"/>
    <w:rsid w:val="003E3094"/>
    <w:rsid w:val="00483677"/>
    <w:rsid w:val="004848E5"/>
    <w:rsid w:val="004D78DE"/>
    <w:rsid w:val="0054726B"/>
    <w:rsid w:val="00640AF0"/>
    <w:rsid w:val="00690F14"/>
    <w:rsid w:val="006F6AF4"/>
    <w:rsid w:val="00704301"/>
    <w:rsid w:val="00A46464"/>
    <w:rsid w:val="00A73C1E"/>
    <w:rsid w:val="00B25099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7392E53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25D52A-0B18-4A87-BB68-3815CDAA1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2D8112-387A-45B9-9C06-7F0795414C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252368-1C07-4E97-813C-2B12826D149E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NURIA MARTINEZ FERNANDEZ</cp:lastModifiedBy>
  <cp:revision>4</cp:revision>
  <dcterms:created xsi:type="dcterms:W3CDTF">2023-07-26T12:11:00Z</dcterms:created>
  <dcterms:modified xsi:type="dcterms:W3CDTF">2025-07-03T07:19:00Z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